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20" w:lineRule="auto"/>
        <w:rPr>
          <w:b w:val="1"/>
          <w:sz w:val="30"/>
          <w:szCs w:val="30"/>
        </w:rPr>
      </w:pPr>
      <w:r w:rsidDel="00000000" w:rsidR="00000000" w:rsidRPr="00000000">
        <w:rPr>
          <w:rtl w:val="0"/>
        </w:rPr>
      </w:r>
    </w:p>
    <w:p w:rsidR="00000000" w:rsidDel="00000000" w:rsidP="00000000" w:rsidRDefault="00000000" w:rsidRPr="00000000" w14:paraId="00000002">
      <w:pPr>
        <w:shd w:fill="ffffff" w:val="clear"/>
        <w:spacing w:after="220" w:lineRule="auto"/>
        <w:rPr>
          <w:b w:val="1"/>
          <w:sz w:val="30"/>
          <w:szCs w:val="30"/>
        </w:rPr>
      </w:pPr>
      <w:r w:rsidDel="00000000" w:rsidR="00000000" w:rsidRPr="00000000">
        <w:rPr>
          <w:b w:val="1"/>
          <w:sz w:val="30"/>
          <w:szCs w:val="30"/>
          <w:rtl w:val="0"/>
        </w:rPr>
        <w:t xml:space="preserve">WEST Express Swim Team - Volunteer Policy</w:t>
      </w:r>
    </w:p>
    <w:p w:rsidR="00000000" w:rsidDel="00000000" w:rsidP="00000000" w:rsidRDefault="00000000" w:rsidRPr="00000000" w14:paraId="00000003">
      <w:pPr>
        <w:shd w:fill="ffffff" w:val="clear"/>
        <w:spacing w:after="220" w:lineRule="auto"/>
        <w:rPr>
          <w:sz w:val="21"/>
          <w:szCs w:val="21"/>
        </w:rPr>
      </w:pPr>
      <w:r w:rsidDel="00000000" w:rsidR="00000000" w:rsidRPr="00000000">
        <w:rPr>
          <w:rtl w:val="0"/>
        </w:rPr>
      </w:r>
    </w:p>
    <w:p w:rsidR="00000000" w:rsidDel="00000000" w:rsidP="00000000" w:rsidRDefault="00000000" w:rsidRPr="00000000" w14:paraId="00000004">
      <w:pPr>
        <w:shd w:fill="ffffff" w:val="clear"/>
        <w:spacing w:after="220" w:lineRule="auto"/>
        <w:rPr/>
      </w:pPr>
      <w:r w:rsidDel="00000000" w:rsidR="00000000" w:rsidRPr="00000000">
        <w:rPr>
          <w:rtl w:val="0"/>
        </w:rPr>
        <w:t xml:space="preserve">WEST Express Swim Team (WEST) is a non-profit organization.  As such, volunteerism is critical to the financial success of our club.  We typically host 4-5 swim meets each year.  The net proceeds from the swim meets are built into our annual budget and help keep our swim dues competitive.</w:t>
      </w:r>
    </w:p>
    <w:p w:rsidR="00000000" w:rsidDel="00000000" w:rsidP="00000000" w:rsidRDefault="00000000" w:rsidRPr="00000000" w14:paraId="00000005">
      <w:pPr>
        <w:shd w:fill="ffffff" w:val="clear"/>
        <w:spacing w:after="220" w:before="220" w:lineRule="auto"/>
        <w:rPr/>
      </w:pPr>
      <w:r w:rsidDel="00000000" w:rsidR="00000000" w:rsidRPr="00000000">
        <w:rPr>
          <w:rtl w:val="0"/>
        </w:rPr>
        <w:t xml:space="preserve">Since we are a non-profit club, we rely entirely on our families and other volunteers to make these meets work!  We work diligently to make sure the meets start and end on time, that delays are kept to a minimum and that the whole process goes smoothly. </w:t>
      </w:r>
    </w:p>
    <w:p w:rsidR="00000000" w:rsidDel="00000000" w:rsidP="00000000" w:rsidRDefault="00000000" w:rsidRPr="00000000" w14:paraId="00000006">
      <w:pPr>
        <w:shd w:fill="ffffff" w:val="clear"/>
        <w:spacing w:after="220" w:before="220" w:lineRule="auto"/>
        <w:rPr/>
      </w:pPr>
      <w:r w:rsidDel="00000000" w:rsidR="00000000" w:rsidRPr="00000000">
        <w:rPr>
          <w:rtl w:val="0"/>
        </w:rPr>
        <w:t xml:space="preserve">Running a meet requires hundreds of volunteers so ALL families MUST participate in this effort.  We need our high school families too - even when your swimmer is away from the club swimming with their high school - we need you to help fill the volunteer slots.</w:t>
      </w:r>
    </w:p>
    <w:p w:rsidR="00000000" w:rsidDel="00000000" w:rsidP="00000000" w:rsidRDefault="00000000" w:rsidRPr="00000000" w14:paraId="00000007">
      <w:pPr>
        <w:shd w:fill="ffffff" w:val="clear"/>
        <w:spacing w:before="220" w:lineRule="auto"/>
        <w:rPr/>
      </w:pPr>
      <w:r w:rsidDel="00000000" w:rsidR="00000000" w:rsidRPr="00000000">
        <w:rPr>
          <w:rtl w:val="0"/>
        </w:rPr>
      </w:r>
    </w:p>
    <w:p w:rsidR="00000000" w:rsidDel="00000000" w:rsidP="00000000" w:rsidRDefault="00000000" w:rsidRPr="00000000" w14:paraId="00000008">
      <w:pPr>
        <w:shd w:fill="ffffff" w:val="clear"/>
        <w:spacing w:before="220" w:lineRule="auto"/>
        <w:rPr>
          <w:b w:val="1"/>
        </w:rPr>
      </w:pPr>
      <w:r w:rsidDel="00000000" w:rsidR="00000000" w:rsidRPr="00000000">
        <w:rPr>
          <w:b w:val="1"/>
          <w:rtl w:val="0"/>
        </w:rPr>
        <w:t xml:space="preserve">2024-25 Volunteer Fee Schedule </w:t>
      </w:r>
    </w:p>
    <w:tbl>
      <w:tblPr>
        <w:tblStyle w:val="Table1"/>
        <w:tblpPr w:leftFromText="180" w:rightFromText="180" w:topFromText="180" w:bottomFromText="180" w:vertAnchor="text" w:horzAnchor="text" w:tblpX="-15" w:tblpY="0"/>
        <w:tblW w:w="7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2790"/>
        <w:gridCol w:w="2745"/>
        <w:tblGridChange w:id="0">
          <w:tblGrid>
            <w:gridCol w:w="2370"/>
            <w:gridCol w:w="2790"/>
            <w:gridCol w:w="2745"/>
          </w:tblGrid>
        </w:tblGridChange>
      </w:tblGrid>
      <w:tr>
        <w:trPr>
          <w:cantSplit w:val="0"/>
          <w:tblHeader w:val="0"/>
        </w:trPr>
        <w:tc>
          <w:tcPr>
            <w:vAlign w:val="center"/>
          </w:tcPr>
          <w:p w:rsidR="00000000" w:rsidDel="00000000" w:rsidP="00000000" w:rsidRDefault="00000000" w:rsidRPr="00000000" w14:paraId="00000009">
            <w:pPr>
              <w:widowControl w:val="0"/>
              <w:spacing w:line="240" w:lineRule="auto"/>
              <w:rPr/>
            </w:pPr>
            <w:r w:rsidDel="00000000" w:rsidR="00000000" w:rsidRPr="00000000">
              <w:rPr>
                <w:rtl w:val="0"/>
              </w:rPr>
              <w:t xml:space="preserve">Season</w:t>
            </w:r>
          </w:p>
        </w:tc>
        <w:tc>
          <w:tcPr>
            <w:vAlign w:val="center"/>
          </w:tcPr>
          <w:p w:rsidR="00000000" w:rsidDel="00000000" w:rsidP="00000000" w:rsidRDefault="00000000" w:rsidRPr="00000000" w14:paraId="0000000A">
            <w:pPr>
              <w:widowControl w:val="0"/>
              <w:spacing w:line="240" w:lineRule="auto"/>
              <w:rPr/>
            </w:pPr>
            <w:r w:rsidDel="00000000" w:rsidR="00000000" w:rsidRPr="00000000">
              <w:rPr>
                <w:rtl w:val="0"/>
              </w:rPr>
              <w:t xml:space="preserve">Sessions required or fee:</w:t>
            </w:r>
          </w:p>
          <w:p w:rsidR="00000000" w:rsidDel="00000000" w:rsidP="00000000" w:rsidRDefault="00000000" w:rsidRPr="00000000" w14:paraId="0000000B">
            <w:pPr>
              <w:widowControl w:val="0"/>
              <w:spacing w:line="240" w:lineRule="auto"/>
              <w:rPr/>
            </w:pPr>
            <w:r w:rsidDel="00000000" w:rsidR="00000000" w:rsidRPr="00000000">
              <w:rPr>
                <w:rtl w:val="0"/>
              </w:rPr>
              <w:t xml:space="preserve">1 swimmer</w:t>
            </w:r>
          </w:p>
        </w:tc>
        <w:tc>
          <w:tcPr>
            <w:vAlign w:val="center"/>
          </w:tcPr>
          <w:p w:rsidR="00000000" w:rsidDel="00000000" w:rsidP="00000000" w:rsidRDefault="00000000" w:rsidRPr="00000000" w14:paraId="0000000C">
            <w:pPr>
              <w:widowControl w:val="0"/>
              <w:spacing w:line="240" w:lineRule="auto"/>
              <w:rPr/>
            </w:pPr>
            <w:r w:rsidDel="00000000" w:rsidR="00000000" w:rsidRPr="00000000">
              <w:rPr>
                <w:rtl w:val="0"/>
              </w:rPr>
              <w:t xml:space="preserve">Sessions required or fee:</w:t>
            </w:r>
          </w:p>
          <w:p w:rsidR="00000000" w:rsidDel="00000000" w:rsidP="00000000" w:rsidRDefault="00000000" w:rsidRPr="00000000" w14:paraId="0000000D">
            <w:pPr>
              <w:widowControl w:val="0"/>
              <w:spacing w:line="240" w:lineRule="auto"/>
              <w:rPr/>
            </w:pPr>
            <w:r w:rsidDel="00000000" w:rsidR="00000000" w:rsidRPr="00000000">
              <w:rPr>
                <w:rtl w:val="0"/>
              </w:rPr>
              <w:t xml:space="preserve">2+swimmers</w:t>
            </w:r>
          </w:p>
        </w:tc>
      </w:tr>
      <w:tr>
        <w:trPr>
          <w:cantSplit w:val="0"/>
          <w:tblHeader w:val="0"/>
        </w:trPr>
        <w:tc>
          <w:tcPr/>
          <w:p w:rsidR="00000000" w:rsidDel="00000000" w:rsidP="00000000" w:rsidRDefault="00000000" w:rsidRPr="00000000" w14:paraId="0000000E">
            <w:pPr>
              <w:widowControl w:val="0"/>
              <w:spacing w:line="240" w:lineRule="auto"/>
              <w:rPr/>
            </w:pPr>
            <w:r w:rsidDel="00000000" w:rsidR="00000000" w:rsidRPr="00000000">
              <w:rPr>
                <w:rtl w:val="0"/>
              </w:rPr>
              <w:t xml:space="preserve">Fall</w:t>
            </w:r>
          </w:p>
        </w:tc>
        <w:tc>
          <w:tcPr/>
          <w:p w:rsidR="00000000" w:rsidDel="00000000" w:rsidP="00000000" w:rsidRDefault="00000000" w:rsidRPr="00000000" w14:paraId="0000000F">
            <w:pPr>
              <w:widowControl w:val="0"/>
              <w:spacing w:line="240" w:lineRule="auto"/>
              <w:rPr/>
            </w:pPr>
            <w:r w:rsidDel="00000000" w:rsidR="00000000" w:rsidRPr="00000000">
              <w:rPr>
                <w:rtl w:val="0"/>
              </w:rPr>
              <w:t xml:space="preserve">1 / $100</w:t>
            </w:r>
          </w:p>
        </w:tc>
        <w:tc>
          <w:tcPr/>
          <w:p w:rsidR="00000000" w:rsidDel="00000000" w:rsidP="00000000" w:rsidRDefault="00000000" w:rsidRPr="00000000" w14:paraId="00000010">
            <w:pPr>
              <w:widowControl w:val="0"/>
              <w:spacing w:line="240" w:lineRule="auto"/>
              <w:rPr/>
            </w:pPr>
            <w:r w:rsidDel="00000000" w:rsidR="00000000" w:rsidRPr="00000000">
              <w:rPr>
                <w:rtl w:val="0"/>
              </w:rPr>
              <w:t xml:space="preserve">2 / $150</w:t>
            </w:r>
          </w:p>
        </w:tc>
      </w:tr>
      <w:tr>
        <w:trPr>
          <w:cantSplit w:val="0"/>
          <w:tblHeader w:val="0"/>
        </w:trPr>
        <w:tc>
          <w:tcPr/>
          <w:p w:rsidR="00000000" w:rsidDel="00000000" w:rsidP="00000000" w:rsidRDefault="00000000" w:rsidRPr="00000000" w14:paraId="00000011">
            <w:pPr>
              <w:widowControl w:val="0"/>
              <w:spacing w:line="240" w:lineRule="auto"/>
              <w:rPr/>
            </w:pPr>
            <w:r w:rsidDel="00000000" w:rsidR="00000000" w:rsidRPr="00000000">
              <w:rPr>
                <w:rtl w:val="0"/>
              </w:rPr>
              <w:t xml:space="preserve">Winter</w:t>
            </w:r>
          </w:p>
        </w:tc>
        <w:tc>
          <w:tcPr/>
          <w:p w:rsidR="00000000" w:rsidDel="00000000" w:rsidP="00000000" w:rsidRDefault="00000000" w:rsidRPr="00000000" w14:paraId="00000012">
            <w:pPr>
              <w:widowControl w:val="0"/>
              <w:spacing w:line="240" w:lineRule="auto"/>
              <w:rPr/>
            </w:pPr>
            <w:r w:rsidDel="00000000" w:rsidR="00000000" w:rsidRPr="00000000">
              <w:rPr>
                <w:rtl w:val="0"/>
              </w:rPr>
              <w:t xml:space="preserve">2 / $200</w:t>
            </w:r>
          </w:p>
        </w:tc>
        <w:tc>
          <w:tcPr/>
          <w:p w:rsidR="00000000" w:rsidDel="00000000" w:rsidP="00000000" w:rsidRDefault="00000000" w:rsidRPr="00000000" w14:paraId="00000013">
            <w:pPr>
              <w:widowControl w:val="0"/>
              <w:spacing w:line="240" w:lineRule="auto"/>
              <w:rPr/>
            </w:pPr>
            <w:r w:rsidDel="00000000" w:rsidR="00000000" w:rsidRPr="00000000">
              <w:rPr>
                <w:rtl w:val="0"/>
              </w:rPr>
              <w:t xml:space="preserve">4 / $300</w:t>
            </w:r>
          </w:p>
        </w:tc>
      </w:tr>
      <w:tr>
        <w:trPr>
          <w:cantSplit w:val="0"/>
          <w:tblHeader w:val="0"/>
        </w:trPr>
        <w:tc>
          <w:tcPr/>
          <w:p w:rsidR="00000000" w:rsidDel="00000000" w:rsidP="00000000" w:rsidRDefault="00000000" w:rsidRPr="00000000" w14:paraId="00000014">
            <w:pPr>
              <w:widowControl w:val="0"/>
              <w:spacing w:line="240" w:lineRule="auto"/>
              <w:rPr/>
            </w:pPr>
            <w:r w:rsidDel="00000000" w:rsidR="00000000" w:rsidRPr="00000000">
              <w:rPr>
                <w:rtl w:val="0"/>
              </w:rPr>
              <w:t xml:space="preserve">Fall/Winter</w:t>
            </w:r>
          </w:p>
        </w:tc>
        <w:tc>
          <w:tcPr/>
          <w:p w:rsidR="00000000" w:rsidDel="00000000" w:rsidP="00000000" w:rsidRDefault="00000000" w:rsidRPr="00000000" w14:paraId="00000015">
            <w:pPr>
              <w:widowControl w:val="0"/>
              <w:spacing w:line="240" w:lineRule="auto"/>
              <w:rPr/>
            </w:pPr>
            <w:r w:rsidDel="00000000" w:rsidR="00000000" w:rsidRPr="00000000">
              <w:rPr>
                <w:rtl w:val="0"/>
              </w:rPr>
              <w:t xml:space="preserve">3 / $200</w:t>
            </w:r>
          </w:p>
        </w:tc>
        <w:tc>
          <w:tcPr/>
          <w:p w:rsidR="00000000" w:rsidDel="00000000" w:rsidP="00000000" w:rsidRDefault="00000000" w:rsidRPr="00000000" w14:paraId="00000016">
            <w:pPr>
              <w:widowControl w:val="0"/>
              <w:spacing w:line="240" w:lineRule="auto"/>
              <w:rPr/>
            </w:pPr>
            <w:r w:rsidDel="00000000" w:rsidR="00000000" w:rsidRPr="00000000">
              <w:rPr>
                <w:rtl w:val="0"/>
              </w:rPr>
              <w:t xml:space="preserve">6 / $450</w:t>
            </w:r>
          </w:p>
        </w:tc>
      </w:tr>
    </w:tbl>
    <w:p w:rsidR="00000000" w:rsidDel="00000000" w:rsidP="00000000" w:rsidRDefault="00000000" w:rsidRPr="00000000" w14:paraId="00000017">
      <w:pPr>
        <w:shd w:fill="ffffff" w:val="clear"/>
        <w:spacing w:before="220" w:lineRule="auto"/>
        <w:rPr>
          <w:highlight w:val="yellow"/>
        </w:rPr>
      </w:pPr>
      <w:r w:rsidDel="00000000" w:rsidR="00000000" w:rsidRPr="00000000">
        <w:rPr>
          <w:rtl w:val="0"/>
        </w:rPr>
      </w:r>
    </w:p>
    <w:p w:rsidR="00000000" w:rsidDel="00000000" w:rsidP="00000000" w:rsidRDefault="00000000" w:rsidRPr="00000000" w14:paraId="00000018">
      <w:pPr>
        <w:shd w:fill="ffffff" w:val="clear"/>
        <w:spacing w:before="220" w:lineRule="auto"/>
        <w:rPr>
          <w:highlight w:val="yellow"/>
        </w:rPr>
      </w:pPr>
      <w:r w:rsidDel="00000000" w:rsidR="00000000" w:rsidRPr="00000000">
        <w:rPr>
          <w:rtl w:val="0"/>
        </w:rPr>
      </w:r>
    </w:p>
    <w:p w:rsidR="00000000" w:rsidDel="00000000" w:rsidP="00000000" w:rsidRDefault="00000000" w:rsidRPr="00000000" w14:paraId="00000019">
      <w:pPr>
        <w:shd w:fill="ffffff" w:val="clear"/>
        <w:spacing w:before="220" w:lineRule="auto"/>
        <w:rPr/>
      </w:pPr>
      <w:r w:rsidDel="00000000" w:rsidR="00000000" w:rsidRPr="00000000">
        <w:rPr>
          <w:rtl w:val="0"/>
        </w:rPr>
      </w:r>
    </w:p>
    <w:p w:rsidR="00000000" w:rsidDel="00000000" w:rsidP="00000000" w:rsidRDefault="00000000" w:rsidRPr="00000000" w14:paraId="0000001A">
      <w:pPr>
        <w:shd w:fill="ffffff" w:val="clear"/>
        <w:spacing w:before="220" w:lineRule="auto"/>
        <w:rPr/>
      </w:pPr>
      <w:r w:rsidDel="00000000" w:rsidR="00000000" w:rsidRPr="00000000">
        <w:rPr>
          <w:rtl w:val="0"/>
        </w:rPr>
      </w:r>
    </w:p>
    <w:p w:rsidR="00000000" w:rsidDel="00000000" w:rsidP="00000000" w:rsidRDefault="00000000" w:rsidRPr="00000000" w14:paraId="0000001B">
      <w:pPr>
        <w:shd w:fill="ffffff" w:val="clear"/>
        <w:spacing w:before="220" w:lineRule="auto"/>
        <w:rPr/>
      </w:pPr>
      <w:r w:rsidDel="00000000" w:rsidR="00000000" w:rsidRPr="00000000">
        <w:rPr>
          <w:rtl w:val="0"/>
        </w:rPr>
      </w:r>
    </w:p>
    <w:p w:rsidR="00000000" w:rsidDel="00000000" w:rsidP="00000000" w:rsidRDefault="00000000" w:rsidRPr="00000000" w14:paraId="0000001C">
      <w:pPr>
        <w:shd w:fill="ffffff" w:val="clear"/>
        <w:spacing w:before="220" w:lineRule="auto"/>
        <w:rPr/>
      </w:pPr>
      <w:r w:rsidDel="00000000" w:rsidR="00000000" w:rsidRPr="00000000">
        <w:rPr>
          <w:rtl w:val="0"/>
        </w:rPr>
        <w:t xml:space="preserve">Fall unfulfilled sessions will be billed and charged off Dec 1, 2024 .</w:t>
      </w:r>
    </w:p>
    <w:p w:rsidR="00000000" w:rsidDel="00000000" w:rsidP="00000000" w:rsidRDefault="00000000" w:rsidRPr="00000000" w14:paraId="0000001D">
      <w:pPr>
        <w:shd w:fill="ffffff" w:val="clear"/>
        <w:spacing w:before="220" w:lineRule="auto"/>
        <w:rPr/>
      </w:pPr>
      <w:r w:rsidDel="00000000" w:rsidR="00000000" w:rsidRPr="00000000">
        <w:rPr>
          <w:rtl w:val="0"/>
        </w:rPr>
        <w:t xml:space="preserve">Winter unfilled sessions will be billed and charged off April 1, 2025.</w:t>
      </w:r>
    </w:p>
    <w:p w:rsidR="00000000" w:rsidDel="00000000" w:rsidP="00000000" w:rsidRDefault="00000000" w:rsidRPr="00000000" w14:paraId="0000001E">
      <w:pPr>
        <w:shd w:fill="ffffff" w:val="clear"/>
        <w:spacing w:before="220" w:lineRule="auto"/>
        <w:rPr/>
      </w:pPr>
      <w:r w:rsidDel="00000000" w:rsidR="00000000" w:rsidRPr="00000000">
        <w:rPr>
          <w:rtl w:val="0"/>
        </w:rPr>
        <w:t xml:space="preserve">This is a minimum requirement and all families are encouraged to do more.  Families will be charged if  you do not fulfill your volunteer requirement.  If you have a special situation, contact our Head Coach directly.  If you have questions or concerns, feel free to contact our Head Coach.  Thank you.</w:t>
      </w:r>
    </w:p>
    <w:p w:rsidR="00000000" w:rsidDel="00000000" w:rsidP="00000000" w:rsidRDefault="00000000" w:rsidRPr="00000000" w14:paraId="0000001F">
      <w:pPr>
        <w:shd w:fill="ffffff" w:val="clear"/>
        <w:spacing w:before="220" w:lineRule="auto"/>
        <w:rPr/>
      </w:pPr>
      <w:r w:rsidDel="00000000" w:rsidR="00000000" w:rsidRPr="00000000">
        <w:rPr>
          <w:rtl w:val="0"/>
        </w:rPr>
      </w:r>
    </w:p>
    <w:p w:rsidR="00000000" w:rsidDel="00000000" w:rsidP="00000000" w:rsidRDefault="00000000" w:rsidRPr="00000000" w14:paraId="00000020">
      <w:pPr>
        <w:shd w:fill="ffffff" w:val="clear"/>
        <w:spacing w:before="220" w:lineRule="auto"/>
        <w:rPr>
          <w:sz w:val="21"/>
          <w:szCs w:val="21"/>
        </w:rPr>
      </w:pPr>
      <w:r w:rsidDel="00000000" w:rsidR="00000000" w:rsidRPr="00000000">
        <w:rPr>
          <w:rtl w:val="0"/>
        </w:rPr>
      </w:r>
    </w:p>
    <w:p w:rsidR="00000000" w:rsidDel="00000000" w:rsidP="00000000" w:rsidRDefault="00000000" w:rsidRPr="00000000" w14:paraId="00000021">
      <w:pPr>
        <w:shd w:fill="ffffff" w:val="clear"/>
        <w:spacing w:before="220" w:lineRule="auto"/>
        <w:rPr>
          <w:sz w:val="21"/>
          <w:szCs w:val="21"/>
        </w:rPr>
      </w:pPr>
      <w:r w:rsidDel="00000000" w:rsidR="00000000" w:rsidRPr="00000000">
        <w:rPr>
          <w:rtl w:val="0"/>
        </w:rPr>
      </w:r>
    </w:p>
    <w:p w:rsidR="00000000" w:rsidDel="00000000" w:rsidP="00000000" w:rsidRDefault="00000000" w:rsidRPr="00000000" w14:paraId="00000022">
      <w:pPr>
        <w:shd w:fill="ffffff" w:val="clear"/>
        <w:spacing w:before="220" w:lineRule="auto"/>
        <w:rPr>
          <w:b w:val="1"/>
          <w:color w:val="cc0000"/>
          <w:sz w:val="21"/>
          <w:szCs w:val="2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5840" w:w="12240" w:orient="portrait"/>
      <w:pgMar w:bottom="720" w:top="576"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